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646" w:rsidRDefault="00067646" w:rsidP="00067646">
      <w:pPr>
        <w:pStyle w:val="PlainText"/>
      </w:pPr>
      <w:r>
        <w:t>DCA Board Meeting</w:t>
      </w:r>
    </w:p>
    <w:p w:rsidR="00067646" w:rsidRDefault="00067646" w:rsidP="00067646">
      <w:pPr>
        <w:pStyle w:val="PlainText"/>
      </w:pPr>
      <w:r>
        <w:t>November 12, 2014</w:t>
      </w:r>
    </w:p>
    <w:p w:rsidR="00067646" w:rsidRDefault="00067646" w:rsidP="00067646">
      <w:pPr>
        <w:pStyle w:val="PlainText"/>
      </w:pPr>
    </w:p>
    <w:p w:rsidR="00067646" w:rsidRDefault="00067646" w:rsidP="00067646">
      <w:pPr>
        <w:pStyle w:val="PlainText"/>
      </w:pPr>
      <w:r>
        <w:t>In attendance: Greg Patacairk, Carla McGregor, Tracy Taffinder, Duane Fowler, Mark Hartley and Carol Merritt</w:t>
      </w:r>
    </w:p>
    <w:p w:rsidR="00067646" w:rsidRDefault="00067646" w:rsidP="00067646">
      <w:pPr>
        <w:pStyle w:val="PlainText"/>
      </w:pPr>
    </w:p>
    <w:p w:rsidR="00067646" w:rsidRDefault="00067646" w:rsidP="00067646">
      <w:pPr>
        <w:pStyle w:val="PlainText"/>
      </w:pPr>
      <w:r>
        <w:t>1. Ice Preparation and Maintenance (Greg)</w:t>
      </w:r>
    </w:p>
    <w:p w:rsidR="00067646" w:rsidRDefault="00067646" w:rsidP="00067646">
      <w:pPr>
        <w:pStyle w:val="PlainText"/>
      </w:pPr>
      <w:r>
        <w:t xml:space="preserve">- Wayne Sissen’s </w:t>
      </w:r>
      <w:r>
        <w:t>contract will be renewed for making the ice and snow removal.</w:t>
      </w:r>
    </w:p>
    <w:p w:rsidR="00067646" w:rsidRDefault="00067646" w:rsidP="00067646">
      <w:pPr>
        <w:pStyle w:val="PlainText"/>
      </w:pPr>
      <w:r>
        <w:t>- Ice schedule was developed: open ice is available in accordance with the City of Ottawa's Ice Grant.</w:t>
      </w:r>
    </w:p>
    <w:p w:rsidR="00067646" w:rsidRDefault="00067646" w:rsidP="00067646">
      <w:pPr>
        <w:pStyle w:val="PlainText"/>
      </w:pPr>
    </w:p>
    <w:p w:rsidR="00067646" w:rsidRDefault="00067646" w:rsidP="00067646">
      <w:pPr>
        <w:pStyle w:val="PlainText"/>
      </w:pPr>
      <w:r>
        <w:t>2. Volunteers</w:t>
      </w:r>
      <w:bookmarkStart w:id="0" w:name="_GoBack"/>
      <w:bookmarkEnd w:id="0"/>
      <w:r>
        <w:t xml:space="preserve"> (Greg)</w:t>
      </w:r>
    </w:p>
    <w:p w:rsidR="00067646" w:rsidRDefault="00067646" w:rsidP="00067646">
      <w:pPr>
        <w:pStyle w:val="PlainText"/>
      </w:pPr>
      <w:r>
        <w:t>- A student will be hired to supervise the ice at a suggested rate of $10 per hour.</w:t>
      </w:r>
    </w:p>
    <w:p w:rsidR="00067646" w:rsidRDefault="00067646" w:rsidP="00067646">
      <w:pPr>
        <w:pStyle w:val="PlainText"/>
      </w:pPr>
    </w:p>
    <w:p w:rsidR="00067646" w:rsidRDefault="00067646" w:rsidP="00067646">
      <w:pPr>
        <w:pStyle w:val="PlainText"/>
      </w:pPr>
      <w:r>
        <w:t>3. Fundraiser (Lori)</w:t>
      </w:r>
    </w:p>
    <w:p w:rsidR="00067646" w:rsidRDefault="00067646" w:rsidP="00067646">
      <w:pPr>
        <w:pStyle w:val="PlainText"/>
      </w:pPr>
      <w:r>
        <w:t>- The DCA is booked for the Katie Bear fundraiser which will be held on the morning of January 18, 2015.</w:t>
      </w:r>
    </w:p>
    <w:p w:rsidR="00067646" w:rsidRDefault="00067646" w:rsidP="00067646">
      <w:pPr>
        <w:pStyle w:val="PlainText"/>
      </w:pPr>
    </w:p>
    <w:p w:rsidR="00067646" w:rsidRDefault="00067646" w:rsidP="00067646">
      <w:pPr>
        <w:pStyle w:val="PlainText"/>
      </w:pPr>
      <w:r>
        <w:t>4. Cleaning Services (Tracy)</w:t>
      </w:r>
    </w:p>
    <w:p w:rsidR="00067646" w:rsidRDefault="00067646" w:rsidP="00067646">
      <w:pPr>
        <w:pStyle w:val="PlainText"/>
      </w:pPr>
      <w:r>
        <w:t>- The cleaner has submitted her resignation effective the week of November 17th.</w:t>
      </w:r>
    </w:p>
    <w:p w:rsidR="00067646" w:rsidRDefault="00067646" w:rsidP="00067646">
      <w:pPr>
        <w:pStyle w:val="PlainText"/>
      </w:pPr>
      <w:r>
        <w:t>- An alternative service provider has been found.</w:t>
      </w:r>
    </w:p>
    <w:p w:rsidR="00067646" w:rsidRDefault="00067646" w:rsidP="00067646">
      <w:pPr>
        <w:pStyle w:val="PlainText"/>
      </w:pPr>
    </w:p>
    <w:p w:rsidR="00067646" w:rsidRDefault="00067646" w:rsidP="00067646">
      <w:pPr>
        <w:pStyle w:val="PlainText"/>
      </w:pPr>
      <w:r>
        <w:t>5. DCA Enquires (All)</w:t>
      </w:r>
    </w:p>
    <w:p w:rsidR="00067646" w:rsidRDefault="00067646" w:rsidP="00067646">
      <w:pPr>
        <w:pStyle w:val="PlainText"/>
      </w:pPr>
      <w:r>
        <w:t>- To manage the number of enquires received, a generic information email address will be created and monitored daily by Lori.</w:t>
      </w:r>
    </w:p>
    <w:p w:rsidR="00067646" w:rsidRDefault="00067646" w:rsidP="00067646">
      <w:pPr>
        <w:pStyle w:val="PlainText"/>
      </w:pPr>
      <w:r>
        <w:t>- All contracting type responses require the approval of the Board.</w:t>
      </w:r>
    </w:p>
    <w:p w:rsidR="00067646" w:rsidRDefault="00067646" w:rsidP="00067646">
      <w:pPr>
        <w:pStyle w:val="PlainText"/>
      </w:pPr>
    </w:p>
    <w:p w:rsidR="00067646" w:rsidRDefault="00067646" w:rsidP="00067646">
      <w:pPr>
        <w:pStyle w:val="PlainText"/>
      </w:pPr>
      <w:r>
        <w:t>6. Other (All)</w:t>
      </w:r>
    </w:p>
    <w:p w:rsidR="00067646" w:rsidRDefault="00067646" w:rsidP="00067646">
      <w:pPr>
        <w:pStyle w:val="PlainText"/>
      </w:pPr>
      <w:r>
        <w:t xml:space="preserve">- Lori is cleaning and oiling the gardening tools and will return them in the </w:t>
      </w:r>
      <w:r>
        <w:t>spring</w:t>
      </w:r>
      <w:r>
        <w:t>.</w:t>
      </w:r>
    </w:p>
    <w:p w:rsidR="00067646" w:rsidRDefault="00067646" w:rsidP="00067646">
      <w:pPr>
        <w:pStyle w:val="PlainText"/>
      </w:pPr>
      <w:r>
        <w:t>- Registration for outdoor hockey will be completed online.</w:t>
      </w:r>
    </w:p>
    <w:p w:rsidR="00067646" w:rsidRDefault="00067646" w:rsidP="00067646">
      <w:pPr>
        <w:pStyle w:val="PlainText"/>
      </w:pPr>
      <w:r>
        <w:t xml:space="preserve">- Quotes have been received for the paving of the arena which the City of Ottawa has scheduled to complete in the </w:t>
      </w:r>
      <w:r>
        <w:t>spring</w:t>
      </w:r>
      <w:r>
        <w:t xml:space="preserve"> of 2016.</w:t>
      </w:r>
    </w:p>
    <w:p w:rsidR="00067646" w:rsidRDefault="00067646" w:rsidP="00067646">
      <w:pPr>
        <w:pStyle w:val="PlainText"/>
      </w:pPr>
    </w:p>
    <w:p w:rsidR="00067646" w:rsidRDefault="00067646" w:rsidP="00067646">
      <w:pPr>
        <w:pStyle w:val="PlainText"/>
      </w:pPr>
      <w:r>
        <w:t>Next meeting: December 10, 2014 at 6pm</w:t>
      </w:r>
    </w:p>
    <w:p w:rsidR="001F7039" w:rsidRDefault="001F7039"/>
    <w:sectPr w:rsidR="001F70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46"/>
    <w:rsid w:val="00067646"/>
    <w:rsid w:val="001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4FB63-C096-4A11-8272-15179237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6764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764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1</cp:revision>
  <dcterms:created xsi:type="dcterms:W3CDTF">2014-11-19T02:54:00Z</dcterms:created>
  <dcterms:modified xsi:type="dcterms:W3CDTF">2014-11-19T02:55:00Z</dcterms:modified>
</cp:coreProperties>
</file>